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7D0A7C" w14:textId="77777777" w:rsidR="00C6067F" w:rsidRDefault="00C6067F" w:rsidP="00C6067F">
      <w:pPr>
        <w:spacing w:after="0" w:line="240" w:lineRule="auto"/>
        <w:ind w:right="-6"/>
        <w:jc w:val="center"/>
        <w:rPr>
          <w:rFonts w:ascii="Calibri" w:eastAsia="Times New Roman" w:hAnsi="Calibri" w:cs="Calibri"/>
          <w:b/>
          <w:bCs/>
          <w:color w:val="000000"/>
          <w:sz w:val="36"/>
          <w:szCs w:val="36"/>
          <w:lang w:eastAsia="en-GB"/>
        </w:rPr>
      </w:pPr>
      <w:r>
        <w:rPr>
          <w:rFonts w:ascii="Calibri" w:eastAsia="Times New Roman" w:hAnsi="Calibri" w:cs="Calibri"/>
          <w:b/>
          <w:bCs/>
          <w:color w:val="000000"/>
          <w:sz w:val="36"/>
          <w:szCs w:val="36"/>
          <w:lang w:eastAsia="en-GB"/>
        </w:rPr>
        <w:t>Drylaw Telford Community Council</w:t>
      </w:r>
    </w:p>
    <w:p w14:paraId="16082D23" w14:textId="77777777" w:rsidR="00C6067F" w:rsidRDefault="00C6067F" w:rsidP="00C6067F">
      <w:pPr>
        <w:spacing w:after="0" w:line="240" w:lineRule="auto"/>
        <w:ind w:right="-6"/>
        <w:jc w:val="center"/>
        <w:rPr>
          <w:rFonts w:ascii="Calibri" w:eastAsia="Times New Roman" w:hAnsi="Calibri" w:cs="Calibri"/>
          <w:b/>
          <w:bCs/>
          <w:color w:val="000000"/>
          <w:sz w:val="36"/>
          <w:szCs w:val="36"/>
          <w:lang w:eastAsia="en-GB"/>
        </w:rPr>
      </w:pPr>
      <w:r>
        <w:rPr>
          <w:rFonts w:ascii="Calibri" w:eastAsia="Times New Roman" w:hAnsi="Calibri" w:cs="Calibri"/>
          <w:b/>
          <w:bCs/>
          <w:color w:val="000000"/>
          <w:sz w:val="36"/>
          <w:szCs w:val="36"/>
          <w:lang w:eastAsia="en-GB"/>
        </w:rPr>
        <w:t>Agenda</w:t>
      </w:r>
    </w:p>
    <w:p w14:paraId="52B85561" w14:textId="6F7898B1" w:rsidR="00C6067F" w:rsidRDefault="0012587B" w:rsidP="00C6067F">
      <w:pPr>
        <w:spacing w:after="0" w:line="240" w:lineRule="auto"/>
        <w:ind w:right="-6"/>
        <w:jc w:val="center"/>
        <w:rPr>
          <w:rFonts w:ascii="Calibri" w:eastAsia="Times New Roman" w:hAnsi="Calibri" w:cs="Calibri"/>
          <w:b/>
          <w:bCs/>
          <w:color w:val="000000"/>
          <w:sz w:val="36"/>
          <w:szCs w:val="36"/>
          <w:lang w:eastAsia="en-GB"/>
        </w:rPr>
      </w:pPr>
      <w:r>
        <w:rPr>
          <w:rFonts w:ascii="Calibri" w:eastAsia="Times New Roman" w:hAnsi="Calibri" w:cs="Calibri"/>
          <w:b/>
          <w:bCs/>
          <w:color w:val="000000"/>
          <w:sz w:val="36"/>
          <w:szCs w:val="36"/>
          <w:lang w:eastAsia="en-GB"/>
        </w:rPr>
        <w:t>Drylaw Neighbourhood Centre</w:t>
      </w:r>
    </w:p>
    <w:p w14:paraId="04B056E3" w14:textId="4F9A4A5B" w:rsidR="00C6067F" w:rsidRDefault="005100F9" w:rsidP="00C6067F">
      <w:pPr>
        <w:spacing w:after="0" w:line="240" w:lineRule="auto"/>
        <w:ind w:right="-6"/>
        <w:jc w:val="center"/>
        <w:rPr>
          <w:rFonts w:ascii="Calibri" w:eastAsia="Times New Roman" w:hAnsi="Calibri" w:cs="Calibri"/>
          <w:b/>
          <w:bCs/>
          <w:color w:val="000000"/>
          <w:sz w:val="36"/>
          <w:szCs w:val="36"/>
          <w:lang w:eastAsia="en-GB"/>
        </w:rPr>
      </w:pPr>
      <w:r>
        <w:rPr>
          <w:rFonts w:ascii="Calibri" w:eastAsia="Times New Roman" w:hAnsi="Calibri" w:cs="Calibri"/>
          <w:b/>
          <w:bCs/>
          <w:color w:val="000000"/>
          <w:sz w:val="36"/>
          <w:szCs w:val="36"/>
          <w:lang w:eastAsia="en-GB"/>
        </w:rPr>
        <w:t>26</w:t>
      </w:r>
      <w:r w:rsidRPr="005100F9">
        <w:rPr>
          <w:rFonts w:ascii="Calibri" w:eastAsia="Times New Roman" w:hAnsi="Calibri" w:cs="Calibri"/>
          <w:b/>
          <w:bCs/>
          <w:color w:val="000000"/>
          <w:sz w:val="36"/>
          <w:szCs w:val="36"/>
          <w:vertAlign w:val="superscript"/>
          <w:lang w:eastAsia="en-GB"/>
        </w:rPr>
        <w:t>th</w:t>
      </w:r>
      <w:r>
        <w:rPr>
          <w:rFonts w:ascii="Calibri" w:eastAsia="Times New Roman" w:hAnsi="Calibri" w:cs="Calibri"/>
          <w:b/>
          <w:bCs/>
          <w:color w:val="000000"/>
          <w:sz w:val="36"/>
          <w:szCs w:val="36"/>
          <w:lang w:eastAsia="en-GB"/>
        </w:rPr>
        <w:t xml:space="preserve"> October</w:t>
      </w:r>
      <w:r w:rsidR="0069204B">
        <w:rPr>
          <w:rFonts w:ascii="Calibri" w:eastAsia="Times New Roman" w:hAnsi="Calibri" w:cs="Calibri"/>
          <w:b/>
          <w:bCs/>
          <w:color w:val="000000"/>
          <w:sz w:val="36"/>
          <w:szCs w:val="36"/>
          <w:lang w:eastAsia="en-GB"/>
        </w:rPr>
        <w:t xml:space="preserve"> 2023</w:t>
      </w:r>
    </w:p>
    <w:p w14:paraId="6010C25C" w14:textId="0EFB3B3B" w:rsidR="00DC01C5" w:rsidRDefault="00DC01C5" w:rsidP="00C6067F">
      <w:pPr>
        <w:spacing w:after="0" w:line="240" w:lineRule="auto"/>
        <w:ind w:right="-6"/>
        <w:jc w:val="center"/>
        <w:rPr>
          <w:rFonts w:ascii="Calibri" w:eastAsia="Times New Roman" w:hAnsi="Calibri" w:cs="Calibri"/>
          <w:b/>
          <w:bCs/>
          <w:color w:val="000000"/>
          <w:sz w:val="36"/>
          <w:szCs w:val="36"/>
          <w:lang w:eastAsia="en-GB"/>
        </w:rPr>
      </w:pPr>
      <w:r>
        <w:rPr>
          <w:rFonts w:ascii="Calibri" w:eastAsia="Times New Roman" w:hAnsi="Calibri" w:cs="Calibri"/>
          <w:b/>
          <w:bCs/>
          <w:color w:val="000000"/>
          <w:sz w:val="36"/>
          <w:szCs w:val="36"/>
          <w:lang w:eastAsia="en-GB"/>
        </w:rPr>
        <w:t>7pm</w:t>
      </w:r>
    </w:p>
    <w:p w14:paraId="7C020479" w14:textId="77777777" w:rsidR="00C6067F" w:rsidRDefault="00C6067F" w:rsidP="00C6067F">
      <w:pPr>
        <w:spacing w:after="0" w:line="240" w:lineRule="auto"/>
        <w:ind w:right="-6"/>
        <w:jc w:val="center"/>
        <w:rPr>
          <w:rFonts w:ascii="Calibri" w:eastAsia="Times New Roman" w:hAnsi="Calibri" w:cs="Calibri"/>
          <w:b/>
          <w:bCs/>
          <w:color w:val="000000"/>
          <w:sz w:val="36"/>
          <w:szCs w:val="36"/>
          <w:lang w:eastAsia="en-GB"/>
        </w:rPr>
      </w:pPr>
    </w:p>
    <w:p w14:paraId="74729721" w14:textId="77777777" w:rsidR="00C6067F" w:rsidRDefault="00C6067F" w:rsidP="00C6067F">
      <w:pPr>
        <w:spacing w:after="0" w:line="240" w:lineRule="auto"/>
        <w:ind w:right="-6"/>
        <w:jc w:val="center"/>
        <w:rPr>
          <w:rFonts w:ascii="Calibri" w:eastAsia="Times New Roman" w:hAnsi="Calibri" w:cs="Calibri"/>
          <w:b/>
          <w:bCs/>
          <w:color w:val="000000"/>
          <w:sz w:val="36"/>
          <w:szCs w:val="36"/>
          <w:lang w:eastAsia="en-GB"/>
        </w:rPr>
      </w:pPr>
    </w:p>
    <w:p w14:paraId="6B1CD2E2" w14:textId="77777777" w:rsidR="00C6067F" w:rsidRDefault="00C6067F" w:rsidP="00C6067F">
      <w:pPr>
        <w:pStyle w:val="ListParagraph"/>
        <w:numPr>
          <w:ilvl w:val="0"/>
          <w:numId w:val="1"/>
        </w:numPr>
        <w:spacing w:after="0" w:line="240" w:lineRule="auto"/>
        <w:ind w:right="-6"/>
        <w:rPr>
          <w:rFonts w:ascii="Calibri" w:eastAsia="Times New Roman" w:hAnsi="Calibri" w:cs="Calibri"/>
          <w:b/>
          <w:bCs/>
          <w:color w:val="000000"/>
          <w:sz w:val="36"/>
          <w:szCs w:val="36"/>
          <w:lang w:eastAsia="en-GB"/>
        </w:rPr>
      </w:pPr>
      <w:r>
        <w:rPr>
          <w:rFonts w:ascii="Calibri" w:eastAsia="Times New Roman" w:hAnsi="Calibri" w:cs="Calibri"/>
          <w:b/>
          <w:bCs/>
          <w:color w:val="000000"/>
          <w:sz w:val="36"/>
          <w:szCs w:val="36"/>
          <w:lang w:eastAsia="en-GB"/>
        </w:rPr>
        <w:t>Welcome &amp; Apologies</w:t>
      </w:r>
    </w:p>
    <w:p w14:paraId="4BD318B8" w14:textId="77777777" w:rsidR="00C6067F" w:rsidRDefault="00C6067F" w:rsidP="00C6067F">
      <w:pPr>
        <w:pStyle w:val="ListParagraph"/>
        <w:numPr>
          <w:ilvl w:val="0"/>
          <w:numId w:val="1"/>
        </w:numPr>
        <w:spacing w:after="0" w:line="240" w:lineRule="auto"/>
        <w:ind w:right="-6"/>
        <w:rPr>
          <w:rFonts w:ascii="Calibri" w:eastAsia="Times New Roman" w:hAnsi="Calibri" w:cs="Calibri"/>
          <w:b/>
          <w:bCs/>
          <w:color w:val="000000"/>
          <w:sz w:val="36"/>
          <w:szCs w:val="36"/>
          <w:lang w:eastAsia="en-GB"/>
        </w:rPr>
      </w:pPr>
      <w:r>
        <w:rPr>
          <w:rFonts w:ascii="Calibri" w:eastAsia="Times New Roman" w:hAnsi="Calibri" w:cs="Calibri"/>
          <w:b/>
          <w:bCs/>
          <w:color w:val="000000"/>
          <w:sz w:val="36"/>
          <w:szCs w:val="36"/>
          <w:lang w:eastAsia="en-GB"/>
        </w:rPr>
        <w:t>Declarations of Interest</w:t>
      </w:r>
    </w:p>
    <w:p w14:paraId="7C6824FB" w14:textId="77777777" w:rsidR="00C6067F" w:rsidRDefault="00C6067F" w:rsidP="00C6067F">
      <w:pPr>
        <w:pStyle w:val="ListParagraph"/>
        <w:numPr>
          <w:ilvl w:val="0"/>
          <w:numId w:val="1"/>
        </w:numPr>
        <w:spacing w:after="0" w:line="240" w:lineRule="auto"/>
        <w:ind w:right="-6"/>
        <w:rPr>
          <w:rFonts w:ascii="Calibri" w:eastAsia="Times New Roman" w:hAnsi="Calibri" w:cs="Calibri"/>
          <w:b/>
          <w:bCs/>
          <w:color w:val="000000"/>
          <w:sz w:val="36"/>
          <w:szCs w:val="36"/>
          <w:lang w:eastAsia="en-GB"/>
        </w:rPr>
      </w:pPr>
      <w:r>
        <w:rPr>
          <w:rFonts w:ascii="Calibri" w:eastAsia="Times New Roman" w:hAnsi="Calibri" w:cs="Calibri"/>
          <w:b/>
          <w:bCs/>
          <w:color w:val="000000"/>
          <w:sz w:val="36"/>
          <w:szCs w:val="36"/>
          <w:lang w:eastAsia="en-GB"/>
        </w:rPr>
        <w:t>Minutes of Last Meeting</w:t>
      </w:r>
    </w:p>
    <w:p w14:paraId="425F9EBB" w14:textId="77777777" w:rsidR="00C6067F" w:rsidRDefault="00C6067F" w:rsidP="00C6067F">
      <w:pPr>
        <w:pStyle w:val="ListParagraph"/>
        <w:numPr>
          <w:ilvl w:val="0"/>
          <w:numId w:val="1"/>
        </w:numPr>
        <w:spacing w:after="0" w:line="240" w:lineRule="auto"/>
        <w:ind w:right="-6"/>
        <w:rPr>
          <w:rFonts w:ascii="Calibri" w:eastAsia="Times New Roman" w:hAnsi="Calibri" w:cs="Calibri"/>
          <w:b/>
          <w:bCs/>
          <w:color w:val="000000"/>
          <w:sz w:val="36"/>
          <w:szCs w:val="36"/>
          <w:lang w:eastAsia="en-GB"/>
        </w:rPr>
      </w:pPr>
      <w:r>
        <w:rPr>
          <w:rFonts w:ascii="Calibri" w:eastAsia="Times New Roman" w:hAnsi="Calibri" w:cs="Calibri"/>
          <w:b/>
          <w:bCs/>
          <w:color w:val="000000"/>
          <w:sz w:val="36"/>
          <w:szCs w:val="36"/>
          <w:lang w:eastAsia="en-GB"/>
        </w:rPr>
        <w:t>Chair Report</w:t>
      </w:r>
    </w:p>
    <w:p w14:paraId="695934FD" w14:textId="571BF676" w:rsidR="00C6067F" w:rsidRDefault="00C6067F" w:rsidP="00C6067F">
      <w:pPr>
        <w:pStyle w:val="ListParagraph"/>
        <w:numPr>
          <w:ilvl w:val="0"/>
          <w:numId w:val="1"/>
        </w:numPr>
        <w:spacing w:after="0" w:line="240" w:lineRule="auto"/>
        <w:ind w:right="-6"/>
        <w:rPr>
          <w:rFonts w:ascii="Calibri" w:eastAsia="Times New Roman" w:hAnsi="Calibri" w:cs="Calibri"/>
          <w:b/>
          <w:bCs/>
          <w:color w:val="000000"/>
          <w:sz w:val="36"/>
          <w:szCs w:val="36"/>
          <w:lang w:eastAsia="en-GB"/>
        </w:rPr>
      </w:pPr>
      <w:r>
        <w:rPr>
          <w:rFonts w:ascii="Calibri" w:eastAsia="Times New Roman" w:hAnsi="Calibri" w:cs="Calibri"/>
          <w:b/>
          <w:bCs/>
          <w:color w:val="000000"/>
          <w:sz w:val="36"/>
          <w:szCs w:val="36"/>
          <w:lang w:eastAsia="en-GB"/>
        </w:rPr>
        <w:t>Secretary Report</w:t>
      </w:r>
    </w:p>
    <w:p w14:paraId="66CAF743" w14:textId="5566DE8B" w:rsidR="00DC01C5" w:rsidRDefault="00DC01C5" w:rsidP="00C6067F">
      <w:pPr>
        <w:pStyle w:val="ListParagraph"/>
        <w:numPr>
          <w:ilvl w:val="0"/>
          <w:numId w:val="1"/>
        </w:numPr>
        <w:spacing w:after="0" w:line="240" w:lineRule="auto"/>
        <w:ind w:right="-6"/>
        <w:rPr>
          <w:rFonts w:ascii="Calibri" w:eastAsia="Times New Roman" w:hAnsi="Calibri" w:cs="Calibri"/>
          <w:b/>
          <w:bCs/>
          <w:color w:val="000000"/>
          <w:sz w:val="36"/>
          <w:szCs w:val="36"/>
          <w:lang w:eastAsia="en-GB"/>
        </w:rPr>
      </w:pPr>
      <w:r>
        <w:rPr>
          <w:rFonts w:ascii="Calibri" w:eastAsia="Times New Roman" w:hAnsi="Calibri" w:cs="Calibri"/>
          <w:b/>
          <w:bCs/>
          <w:color w:val="000000"/>
          <w:sz w:val="36"/>
          <w:szCs w:val="36"/>
          <w:lang w:eastAsia="en-GB"/>
        </w:rPr>
        <w:t>Police Report</w:t>
      </w:r>
    </w:p>
    <w:p w14:paraId="2E361F7A" w14:textId="430EB103" w:rsidR="0012587B" w:rsidRPr="0012587B" w:rsidRDefault="00C6067F" w:rsidP="0012587B">
      <w:pPr>
        <w:pStyle w:val="ListParagraph"/>
        <w:numPr>
          <w:ilvl w:val="0"/>
          <w:numId w:val="1"/>
        </w:numPr>
        <w:spacing w:after="0" w:line="240" w:lineRule="auto"/>
        <w:ind w:right="-6"/>
        <w:rPr>
          <w:rFonts w:ascii="Calibri" w:eastAsia="Times New Roman" w:hAnsi="Calibri" w:cs="Calibri"/>
          <w:b/>
          <w:bCs/>
          <w:color w:val="000000"/>
          <w:sz w:val="36"/>
          <w:szCs w:val="36"/>
          <w:lang w:eastAsia="en-GB"/>
        </w:rPr>
      </w:pPr>
      <w:r>
        <w:rPr>
          <w:rFonts w:ascii="Calibri" w:eastAsia="Times New Roman" w:hAnsi="Calibri" w:cs="Calibri"/>
          <w:b/>
          <w:bCs/>
          <w:color w:val="000000"/>
          <w:sz w:val="36"/>
          <w:szCs w:val="36"/>
          <w:lang w:eastAsia="en-GB"/>
        </w:rPr>
        <w:t>Treasurer Report</w:t>
      </w:r>
    </w:p>
    <w:p w14:paraId="648CDBD3" w14:textId="03AC4462" w:rsidR="00C6067F" w:rsidRDefault="00C6067F" w:rsidP="00C6067F">
      <w:pPr>
        <w:pStyle w:val="ListParagraph"/>
        <w:numPr>
          <w:ilvl w:val="0"/>
          <w:numId w:val="1"/>
        </w:numPr>
        <w:spacing w:after="0" w:line="240" w:lineRule="auto"/>
        <w:ind w:right="-6"/>
        <w:rPr>
          <w:rFonts w:ascii="Calibri" w:eastAsia="Times New Roman" w:hAnsi="Calibri" w:cs="Calibri"/>
          <w:b/>
          <w:bCs/>
          <w:color w:val="000000"/>
          <w:sz w:val="36"/>
          <w:szCs w:val="36"/>
          <w:lang w:eastAsia="en-GB"/>
        </w:rPr>
      </w:pPr>
      <w:r>
        <w:rPr>
          <w:rFonts w:ascii="Calibri" w:eastAsia="Times New Roman" w:hAnsi="Calibri" w:cs="Calibri"/>
          <w:b/>
          <w:bCs/>
          <w:color w:val="000000"/>
          <w:sz w:val="36"/>
          <w:szCs w:val="36"/>
          <w:lang w:eastAsia="en-GB"/>
        </w:rPr>
        <w:t>Councillors Report</w:t>
      </w:r>
    </w:p>
    <w:p w14:paraId="30B68D7D" w14:textId="7367F35B" w:rsidR="00694CE4" w:rsidRDefault="005100F9" w:rsidP="00694CE4">
      <w:pPr>
        <w:pStyle w:val="ListParagraph"/>
        <w:numPr>
          <w:ilvl w:val="0"/>
          <w:numId w:val="1"/>
        </w:numPr>
        <w:spacing w:after="0" w:line="240" w:lineRule="auto"/>
        <w:ind w:right="-6"/>
        <w:rPr>
          <w:rFonts w:ascii="Calibri" w:eastAsia="Times New Roman" w:hAnsi="Calibri" w:cs="Calibri"/>
          <w:b/>
          <w:bCs/>
          <w:color w:val="000000"/>
          <w:sz w:val="36"/>
          <w:szCs w:val="36"/>
          <w:lang w:eastAsia="en-GB"/>
        </w:rPr>
      </w:pPr>
      <w:r>
        <w:rPr>
          <w:rFonts w:ascii="Calibri" w:eastAsia="Times New Roman" w:hAnsi="Calibri" w:cs="Calibri"/>
          <w:b/>
          <w:bCs/>
          <w:color w:val="000000"/>
          <w:sz w:val="36"/>
          <w:szCs w:val="36"/>
          <w:lang w:eastAsia="en-GB"/>
        </w:rPr>
        <w:t>Cllr Scott Arthur – North West Trams</w:t>
      </w:r>
    </w:p>
    <w:p w14:paraId="0B5E3E3D" w14:textId="594D1FE6" w:rsidR="00A96A66" w:rsidRPr="00694CE4" w:rsidRDefault="00A96A66" w:rsidP="00694CE4">
      <w:pPr>
        <w:pStyle w:val="ListParagraph"/>
        <w:numPr>
          <w:ilvl w:val="0"/>
          <w:numId w:val="1"/>
        </w:numPr>
        <w:spacing w:after="0" w:line="240" w:lineRule="auto"/>
        <w:ind w:right="-6"/>
        <w:rPr>
          <w:rFonts w:ascii="Calibri" w:eastAsia="Times New Roman" w:hAnsi="Calibri" w:cs="Calibri"/>
          <w:b/>
          <w:bCs/>
          <w:color w:val="000000"/>
          <w:sz w:val="36"/>
          <w:szCs w:val="36"/>
          <w:lang w:eastAsia="en-GB"/>
        </w:rPr>
      </w:pPr>
      <w:r>
        <w:rPr>
          <w:rFonts w:ascii="Calibri" w:eastAsia="Times New Roman" w:hAnsi="Calibri" w:cs="Calibri"/>
          <w:b/>
          <w:bCs/>
          <w:color w:val="000000"/>
          <w:sz w:val="36"/>
          <w:szCs w:val="36"/>
          <w:lang w:eastAsia="en-GB"/>
        </w:rPr>
        <w:t>Community Engagement meeting update</w:t>
      </w:r>
    </w:p>
    <w:p w14:paraId="25EC6A09" w14:textId="7481750E" w:rsidR="0069204B" w:rsidRDefault="005100F9" w:rsidP="0069204B">
      <w:pPr>
        <w:pStyle w:val="ListParagraph"/>
        <w:numPr>
          <w:ilvl w:val="0"/>
          <w:numId w:val="1"/>
        </w:numPr>
        <w:spacing w:after="0" w:line="240" w:lineRule="auto"/>
        <w:ind w:right="-6"/>
        <w:rPr>
          <w:rFonts w:ascii="Calibri" w:eastAsia="Times New Roman" w:hAnsi="Calibri" w:cs="Calibri"/>
          <w:b/>
          <w:bCs/>
          <w:color w:val="000000"/>
          <w:sz w:val="36"/>
          <w:szCs w:val="36"/>
          <w:lang w:eastAsia="en-GB"/>
        </w:rPr>
      </w:pPr>
      <w:r>
        <w:rPr>
          <w:rFonts w:ascii="Calibri" w:eastAsia="Times New Roman" w:hAnsi="Calibri" w:cs="Calibri"/>
          <w:b/>
          <w:bCs/>
          <w:color w:val="000000"/>
          <w:sz w:val="36"/>
          <w:szCs w:val="36"/>
          <w:lang w:eastAsia="en-GB"/>
        </w:rPr>
        <w:t>The Big Drylaw Cleanup - Skips</w:t>
      </w:r>
    </w:p>
    <w:p w14:paraId="4E1CD30E" w14:textId="0F286458" w:rsidR="00694CE4" w:rsidRDefault="005100F9" w:rsidP="0041437C">
      <w:pPr>
        <w:pStyle w:val="ListParagraph"/>
        <w:numPr>
          <w:ilvl w:val="0"/>
          <w:numId w:val="1"/>
        </w:numPr>
        <w:spacing w:after="0" w:line="240" w:lineRule="auto"/>
        <w:ind w:right="-6"/>
        <w:rPr>
          <w:rFonts w:ascii="Calibri" w:eastAsia="Times New Roman" w:hAnsi="Calibri" w:cs="Calibri"/>
          <w:b/>
          <w:bCs/>
          <w:color w:val="000000"/>
          <w:sz w:val="36"/>
          <w:szCs w:val="36"/>
          <w:lang w:eastAsia="en-GB"/>
        </w:rPr>
      </w:pPr>
      <w:r>
        <w:rPr>
          <w:rFonts w:ascii="Calibri" w:eastAsia="Times New Roman" w:hAnsi="Calibri" w:cs="Calibri"/>
          <w:b/>
          <w:bCs/>
          <w:color w:val="000000"/>
          <w:sz w:val="36"/>
          <w:szCs w:val="36"/>
          <w:lang w:eastAsia="en-GB"/>
        </w:rPr>
        <w:t>Drylaw Shops Art Project</w:t>
      </w:r>
    </w:p>
    <w:p w14:paraId="34979CD5" w14:textId="0D4925EA" w:rsidR="005100F9" w:rsidRPr="0041437C" w:rsidRDefault="005100F9" w:rsidP="0041437C">
      <w:pPr>
        <w:pStyle w:val="ListParagraph"/>
        <w:numPr>
          <w:ilvl w:val="0"/>
          <w:numId w:val="1"/>
        </w:numPr>
        <w:spacing w:after="0" w:line="240" w:lineRule="auto"/>
        <w:ind w:right="-6"/>
        <w:rPr>
          <w:rFonts w:ascii="Calibri" w:eastAsia="Times New Roman" w:hAnsi="Calibri" w:cs="Calibri"/>
          <w:b/>
          <w:bCs/>
          <w:color w:val="000000"/>
          <w:sz w:val="36"/>
          <w:szCs w:val="36"/>
          <w:lang w:eastAsia="en-GB"/>
        </w:rPr>
      </w:pPr>
      <w:r>
        <w:rPr>
          <w:rFonts w:ascii="Calibri" w:eastAsia="Times New Roman" w:hAnsi="Calibri" w:cs="Calibri"/>
          <w:b/>
          <w:bCs/>
          <w:color w:val="000000"/>
          <w:sz w:val="36"/>
          <w:szCs w:val="36"/>
          <w:lang w:eastAsia="en-GB"/>
        </w:rPr>
        <w:t>Shared Calendar</w:t>
      </w:r>
    </w:p>
    <w:p w14:paraId="035571E6" w14:textId="1D2FCECA" w:rsidR="00C6067F" w:rsidRPr="00694CE4" w:rsidRDefault="00C6067F" w:rsidP="00694CE4">
      <w:pPr>
        <w:pStyle w:val="ListParagraph"/>
        <w:numPr>
          <w:ilvl w:val="0"/>
          <w:numId w:val="1"/>
        </w:numPr>
        <w:spacing w:after="0" w:line="240" w:lineRule="auto"/>
        <w:ind w:right="-6"/>
        <w:rPr>
          <w:rFonts w:ascii="Calibri" w:eastAsia="Times New Roman" w:hAnsi="Calibri" w:cs="Calibri"/>
          <w:b/>
          <w:bCs/>
          <w:color w:val="000000"/>
          <w:sz w:val="36"/>
          <w:szCs w:val="36"/>
          <w:lang w:eastAsia="en-GB"/>
        </w:rPr>
      </w:pPr>
      <w:r w:rsidRPr="00694CE4">
        <w:rPr>
          <w:rFonts w:ascii="Calibri" w:eastAsia="Times New Roman" w:hAnsi="Calibri" w:cs="Calibri"/>
          <w:b/>
          <w:bCs/>
          <w:color w:val="000000"/>
          <w:sz w:val="36"/>
          <w:szCs w:val="36"/>
          <w:lang w:eastAsia="en-GB"/>
        </w:rPr>
        <w:t>AOB</w:t>
      </w:r>
    </w:p>
    <w:p w14:paraId="3C46FE78" w14:textId="3C665079" w:rsidR="00C6067F" w:rsidRPr="00C6067F" w:rsidRDefault="00C6067F" w:rsidP="00C6067F">
      <w:pPr>
        <w:pStyle w:val="ListParagraph"/>
        <w:numPr>
          <w:ilvl w:val="0"/>
          <w:numId w:val="1"/>
        </w:numPr>
        <w:spacing w:after="0" w:line="240" w:lineRule="auto"/>
        <w:ind w:right="-6"/>
        <w:rPr>
          <w:rFonts w:ascii="Calibri" w:eastAsia="Times New Roman" w:hAnsi="Calibri" w:cs="Calibri"/>
          <w:b/>
          <w:bCs/>
          <w:color w:val="000000"/>
          <w:sz w:val="36"/>
          <w:szCs w:val="36"/>
          <w:lang w:eastAsia="en-GB"/>
        </w:rPr>
      </w:pPr>
      <w:r>
        <w:rPr>
          <w:rFonts w:ascii="Calibri" w:eastAsia="Times New Roman" w:hAnsi="Calibri" w:cs="Calibri"/>
          <w:b/>
          <w:bCs/>
          <w:color w:val="000000"/>
          <w:sz w:val="36"/>
          <w:szCs w:val="36"/>
          <w:lang w:eastAsia="en-GB"/>
        </w:rPr>
        <w:t xml:space="preserve">Date of next meeting </w:t>
      </w:r>
      <w:r w:rsidR="00694CE4">
        <w:rPr>
          <w:rFonts w:ascii="Calibri" w:eastAsia="Times New Roman" w:hAnsi="Calibri" w:cs="Calibri"/>
          <w:b/>
          <w:bCs/>
          <w:color w:val="000000"/>
          <w:sz w:val="36"/>
          <w:szCs w:val="36"/>
          <w:lang w:eastAsia="en-GB"/>
        </w:rPr>
        <w:t>2</w:t>
      </w:r>
      <w:r w:rsidR="005100F9">
        <w:rPr>
          <w:rFonts w:ascii="Calibri" w:eastAsia="Times New Roman" w:hAnsi="Calibri" w:cs="Calibri"/>
          <w:b/>
          <w:bCs/>
          <w:color w:val="000000"/>
          <w:sz w:val="36"/>
          <w:szCs w:val="36"/>
          <w:lang w:eastAsia="en-GB"/>
        </w:rPr>
        <w:t>3</w:t>
      </w:r>
      <w:r w:rsidR="005100F9" w:rsidRPr="005100F9">
        <w:rPr>
          <w:rFonts w:ascii="Calibri" w:eastAsia="Times New Roman" w:hAnsi="Calibri" w:cs="Calibri"/>
          <w:b/>
          <w:bCs/>
          <w:color w:val="000000"/>
          <w:sz w:val="36"/>
          <w:szCs w:val="36"/>
          <w:vertAlign w:val="superscript"/>
          <w:lang w:eastAsia="en-GB"/>
        </w:rPr>
        <w:t>rd</w:t>
      </w:r>
      <w:r w:rsidR="005100F9">
        <w:rPr>
          <w:rFonts w:ascii="Calibri" w:eastAsia="Times New Roman" w:hAnsi="Calibri" w:cs="Calibri"/>
          <w:b/>
          <w:bCs/>
          <w:color w:val="000000"/>
          <w:sz w:val="36"/>
          <w:szCs w:val="36"/>
          <w:lang w:eastAsia="en-GB"/>
        </w:rPr>
        <w:t xml:space="preserve"> November </w:t>
      </w:r>
      <w:r w:rsidR="00694CE4">
        <w:rPr>
          <w:rFonts w:ascii="Calibri" w:eastAsia="Times New Roman" w:hAnsi="Calibri" w:cs="Calibri"/>
          <w:b/>
          <w:bCs/>
          <w:color w:val="000000"/>
          <w:sz w:val="36"/>
          <w:szCs w:val="36"/>
          <w:lang w:eastAsia="en-GB"/>
        </w:rPr>
        <w:t>2023</w:t>
      </w:r>
    </w:p>
    <w:p w14:paraId="7619719C" w14:textId="77777777" w:rsidR="00C6067F" w:rsidRDefault="00C6067F" w:rsidP="00C6067F"/>
    <w:p w14:paraId="392C3306" w14:textId="77777777" w:rsidR="009567B1" w:rsidRDefault="009567B1"/>
    <w:sectPr w:rsidR="009567B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886381"/>
    <w:multiLevelType w:val="hybridMultilevel"/>
    <w:tmpl w:val="4240E10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14474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067F"/>
    <w:rsid w:val="0012587B"/>
    <w:rsid w:val="0041437C"/>
    <w:rsid w:val="0043468A"/>
    <w:rsid w:val="005100F9"/>
    <w:rsid w:val="00663E86"/>
    <w:rsid w:val="0069204B"/>
    <w:rsid w:val="00694CE4"/>
    <w:rsid w:val="009567B1"/>
    <w:rsid w:val="0098502B"/>
    <w:rsid w:val="00A96A66"/>
    <w:rsid w:val="00C6067F"/>
    <w:rsid w:val="00DC01C5"/>
    <w:rsid w:val="00F74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3E46A7"/>
  <w15:chartTrackingRefBased/>
  <w15:docId w15:val="{05B1FD9B-F530-4B57-BF45-274F400D2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067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606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64</Words>
  <Characters>368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Jason Whitefield</dc:creator>
  <cp:keywords/>
  <dc:description/>
  <cp:lastModifiedBy>Jason Whitefield</cp:lastModifiedBy>
  <cp:revision>2</cp:revision>
  <cp:lastPrinted>2023-08-23T11:26:00Z</cp:lastPrinted>
  <dcterms:created xsi:type="dcterms:W3CDTF">2023-10-26T08:46:00Z</dcterms:created>
  <dcterms:modified xsi:type="dcterms:W3CDTF">2023-10-26T08:46:00Z</dcterms:modified>
</cp:coreProperties>
</file>