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F85C5" w14:textId="5361343E" w:rsidR="00670DA0" w:rsidRPr="00607E33" w:rsidRDefault="00607E33" w:rsidP="00607E33">
      <w:pPr>
        <w:jc w:val="center"/>
        <w:rPr>
          <w:rFonts w:ascii="Aptos" w:hAnsi="Aptos"/>
          <w:sz w:val="24"/>
          <w:szCs w:val="24"/>
        </w:rPr>
      </w:pPr>
      <w:proofErr w:type="spellStart"/>
      <w:r w:rsidRPr="00607E33">
        <w:rPr>
          <w:rFonts w:ascii="Aptos" w:hAnsi="Aptos"/>
          <w:sz w:val="24"/>
          <w:szCs w:val="24"/>
        </w:rPr>
        <w:t>Drylaw</w:t>
      </w:r>
      <w:proofErr w:type="spellEnd"/>
      <w:r w:rsidRPr="00607E33">
        <w:rPr>
          <w:rFonts w:ascii="Aptos" w:hAnsi="Aptos"/>
          <w:sz w:val="24"/>
          <w:szCs w:val="24"/>
        </w:rPr>
        <w:t xml:space="preserve"> Telford Community Council</w:t>
      </w:r>
    </w:p>
    <w:p w14:paraId="45C2E076" w14:textId="4FBAEA67" w:rsidR="00607E33" w:rsidRPr="00607E33" w:rsidRDefault="00607E33" w:rsidP="00607E33">
      <w:pPr>
        <w:jc w:val="center"/>
        <w:rPr>
          <w:rFonts w:ascii="Aptos" w:hAnsi="Aptos"/>
          <w:sz w:val="24"/>
          <w:szCs w:val="24"/>
        </w:rPr>
      </w:pPr>
      <w:proofErr w:type="spellStart"/>
      <w:r w:rsidRPr="00607E33">
        <w:rPr>
          <w:rFonts w:ascii="Aptos" w:hAnsi="Aptos"/>
          <w:sz w:val="24"/>
          <w:szCs w:val="24"/>
        </w:rPr>
        <w:t>Drylaw</w:t>
      </w:r>
      <w:proofErr w:type="spellEnd"/>
      <w:r w:rsidRPr="00607E33">
        <w:rPr>
          <w:rFonts w:ascii="Aptos" w:hAnsi="Aptos"/>
          <w:sz w:val="24"/>
          <w:szCs w:val="24"/>
        </w:rPr>
        <w:t xml:space="preserve"> Parish Church</w:t>
      </w:r>
    </w:p>
    <w:p w14:paraId="56DC2775" w14:textId="31B09780" w:rsidR="00607E33" w:rsidRPr="00607E33" w:rsidRDefault="00607E33" w:rsidP="00607E33">
      <w:pPr>
        <w:jc w:val="center"/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27</w:t>
      </w:r>
      <w:r w:rsidRPr="00607E33">
        <w:rPr>
          <w:rFonts w:ascii="Aptos" w:hAnsi="Aptos"/>
          <w:sz w:val="24"/>
          <w:szCs w:val="24"/>
          <w:vertAlign w:val="superscript"/>
        </w:rPr>
        <w:t>th</w:t>
      </w:r>
      <w:r w:rsidRPr="00607E33">
        <w:rPr>
          <w:rFonts w:ascii="Aptos" w:hAnsi="Aptos"/>
          <w:sz w:val="24"/>
          <w:szCs w:val="24"/>
        </w:rPr>
        <w:t xml:space="preserve"> April 2026</w:t>
      </w:r>
    </w:p>
    <w:p w14:paraId="40AA0DD3" w14:textId="77777777" w:rsidR="00607E33" w:rsidRPr="00607E33" w:rsidRDefault="00607E33" w:rsidP="00607E33">
      <w:pPr>
        <w:jc w:val="center"/>
        <w:rPr>
          <w:rFonts w:ascii="Aptos" w:hAnsi="Aptos"/>
          <w:sz w:val="24"/>
          <w:szCs w:val="24"/>
        </w:rPr>
      </w:pPr>
    </w:p>
    <w:p w14:paraId="1773E91D" w14:textId="4094DCE5" w:rsidR="00607E33" w:rsidRPr="00607E33" w:rsidRDefault="00607E33" w:rsidP="00607E33">
      <w:pPr>
        <w:jc w:val="center"/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Agenda</w:t>
      </w:r>
    </w:p>
    <w:p w14:paraId="39D9CB59" w14:textId="77777777" w:rsidR="00607E33" w:rsidRPr="00607E33" w:rsidRDefault="00607E33" w:rsidP="00607E33">
      <w:pPr>
        <w:rPr>
          <w:rFonts w:ascii="Aptos" w:hAnsi="Aptos"/>
          <w:sz w:val="24"/>
          <w:szCs w:val="24"/>
        </w:rPr>
      </w:pPr>
    </w:p>
    <w:p w14:paraId="013A6C4F" w14:textId="65D1FCB2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Welcome</w:t>
      </w:r>
    </w:p>
    <w:p w14:paraId="55C43A4F" w14:textId="7283CD46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Apologies</w:t>
      </w:r>
    </w:p>
    <w:p w14:paraId="187848F7" w14:textId="39E647A7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Declarations of Interest</w:t>
      </w:r>
    </w:p>
    <w:p w14:paraId="0653234F" w14:textId="35FC6EAC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Minutes of last Meeting</w:t>
      </w:r>
    </w:p>
    <w:p w14:paraId="02336EE7" w14:textId="52EED57D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Community Grants Fund – Tremaine Bilham</w:t>
      </w:r>
    </w:p>
    <w:p w14:paraId="00F54C9E" w14:textId="1845079B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Police Report</w:t>
      </w:r>
    </w:p>
    <w:p w14:paraId="0B5E9634" w14:textId="43D83844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Chair Report</w:t>
      </w:r>
    </w:p>
    <w:p w14:paraId="45B173DF" w14:textId="07FC941C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Secretary Report</w:t>
      </w:r>
    </w:p>
    <w:p w14:paraId="1C1D5F84" w14:textId="641EC153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Treasurers Report</w:t>
      </w:r>
    </w:p>
    <w:p w14:paraId="066A5276" w14:textId="77298F06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Councillors Report</w:t>
      </w:r>
    </w:p>
    <w:p w14:paraId="6AD180C4" w14:textId="7CCA1E5A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AOB</w:t>
      </w:r>
    </w:p>
    <w:p w14:paraId="75B7D29D" w14:textId="718065E5" w:rsidR="00607E33" w:rsidRPr="00607E33" w:rsidRDefault="00607E33" w:rsidP="00607E33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607E33">
        <w:rPr>
          <w:rFonts w:ascii="Aptos" w:hAnsi="Aptos"/>
          <w:sz w:val="24"/>
          <w:szCs w:val="24"/>
        </w:rPr>
        <w:t>Close</w:t>
      </w:r>
    </w:p>
    <w:p w14:paraId="58F36F5B" w14:textId="77777777" w:rsidR="00607E33" w:rsidRPr="00607E33" w:rsidRDefault="00607E33" w:rsidP="00607E33">
      <w:pPr>
        <w:ind w:left="360"/>
        <w:rPr>
          <w:rFonts w:ascii="Aptos" w:hAnsi="Aptos"/>
          <w:sz w:val="24"/>
          <w:szCs w:val="24"/>
        </w:rPr>
      </w:pPr>
    </w:p>
    <w:sectPr w:rsidR="00607E33" w:rsidRPr="00607E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66D41"/>
    <w:multiLevelType w:val="hybridMultilevel"/>
    <w:tmpl w:val="74FA3A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748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E33"/>
    <w:rsid w:val="00607E33"/>
    <w:rsid w:val="00631580"/>
    <w:rsid w:val="00670DA0"/>
    <w:rsid w:val="0082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F450A"/>
  <w15:chartTrackingRefBased/>
  <w15:docId w15:val="{C1BD1C5B-D631-490E-A49F-99911B40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Higgins</dc:creator>
  <cp:keywords/>
  <dc:description/>
  <cp:lastModifiedBy>Pamela Higgins</cp:lastModifiedBy>
  <cp:revision>1</cp:revision>
  <dcterms:created xsi:type="dcterms:W3CDTF">2026-04-24T13:27:00Z</dcterms:created>
  <dcterms:modified xsi:type="dcterms:W3CDTF">2026-04-24T13:31:00Z</dcterms:modified>
</cp:coreProperties>
</file>